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2216"/>
        <w:gridCol w:w="3955"/>
        <w:gridCol w:w="2591"/>
      </w:tblGrid>
      <w:tr w:rsidR="00D33622" w:rsidRPr="00D33622" w:rsidTr="009A59B4">
        <w:trPr>
          <w:trHeight w:val="1102"/>
        </w:trPr>
        <w:tc>
          <w:tcPr>
            <w:tcW w:w="9525" w:type="dxa"/>
            <w:gridSpan w:val="4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D33622" w:rsidP="009A59B4">
            <w:pPr>
              <w:spacing w:after="0" w:line="225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ÇAKI</w:t>
            </w:r>
            <w:r w:rsidR="009A59B4"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İLKOKULU KAMU HİZMETLERİ STANDARTLARI TABLOSU</w:t>
            </w:r>
          </w:p>
        </w:tc>
      </w:tr>
      <w:tr w:rsidR="00D33622" w:rsidRPr="00D33622" w:rsidTr="00D33622">
        <w:trPr>
          <w:trHeight w:val="942"/>
        </w:trPr>
        <w:tc>
          <w:tcPr>
            <w:tcW w:w="655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HİZMET  ADI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İSTENEN BELGELER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HİZMETİN TAMAMLANMA</w:t>
            </w:r>
          </w:p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SÜRESİ</w:t>
            </w:r>
            <w:r w:rsidRPr="00D336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(EN GEÇ)</w:t>
            </w:r>
          </w:p>
        </w:tc>
      </w:tr>
      <w:tr w:rsidR="00D33622" w:rsidRPr="00D33622" w:rsidTr="009A59B4">
        <w:trPr>
          <w:trHeight w:val="465"/>
        </w:trPr>
        <w:tc>
          <w:tcPr>
            <w:tcW w:w="655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Öğrenci Kayıt İşlemleri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1.T.C Kimlik Numarası Olan Nüfus Cüzdanı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20 </w:t>
            </w:r>
            <w:proofErr w:type="spellStart"/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Dk</w:t>
            </w:r>
            <w:proofErr w:type="spellEnd"/>
          </w:p>
        </w:tc>
      </w:tr>
      <w:tr w:rsidR="00D33622" w:rsidRPr="00D33622" w:rsidTr="00D33622">
        <w:trPr>
          <w:trHeight w:val="665"/>
        </w:trPr>
        <w:tc>
          <w:tcPr>
            <w:tcW w:w="655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Öğrenci Nakil İşlemleri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1.Veli Dilekçesi</w:t>
            </w: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br/>
              <w:t>2.TC Kimlik numarası olan nüfus cüzdanı </w:t>
            </w:r>
          </w:p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3.Şehit Ve Muharip Gazi Çocukları İle Özel Eğitime İhtiyacı Olan Çocuklar İçin Durumlarını Gösteren Belge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Karşı Okul Onaylayana Kadar</w:t>
            </w:r>
          </w:p>
        </w:tc>
      </w:tr>
      <w:tr w:rsidR="00D33622" w:rsidRPr="00D33622" w:rsidTr="009A59B4">
        <w:trPr>
          <w:trHeight w:val="521"/>
        </w:trPr>
        <w:tc>
          <w:tcPr>
            <w:tcW w:w="655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Denklik ile Kayıt İşlemleri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1. T.C Kimlik Numaralı Nüfus Cüzdanı </w:t>
            </w:r>
          </w:p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2. Denklik Belgesi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20 </w:t>
            </w:r>
            <w:proofErr w:type="spellStart"/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Dk</w:t>
            </w:r>
            <w:proofErr w:type="spellEnd"/>
          </w:p>
        </w:tc>
      </w:tr>
      <w:tr w:rsidR="00D33622" w:rsidRPr="00D33622" w:rsidTr="00D33622">
        <w:trPr>
          <w:trHeight w:val="521"/>
        </w:trPr>
        <w:tc>
          <w:tcPr>
            <w:tcW w:w="655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Kayıt Kabul İlköğretim Okullarında Yabancı Uyruklu Öğrenci Kayıtları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1. Denklik Belgesi</w:t>
            </w: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br/>
              <w:t>2. Öğrencinin Türkiye´de Öğrenim Görebileceğine Dair Emniyet Genel Müdürlüğü´nden Alınacak En Az 6 Aylık Oturum Belgesi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30 </w:t>
            </w:r>
            <w:proofErr w:type="spellStart"/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Dk</w:t>
            </w:r>
            <w:proofErr w:type="spellEnd"/>
          </w:p>
        </w:tc>
      </w:tr>
      <w:tr w:rsidR="00D33622" w:rsidRPr="00D33622" w:rsidTr="009A59B4">
        <w:trPr>
          <w:trHeight w:val="1058"/>
        </w:trPr>
        <w:tc>
          <w:tcPr>
            <w:tcW w:w="655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Öğrenim Belgesi ve Diploma Kayıt Örneği 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A9D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1. Dilekçe</w:t>
            </w: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br/>
              <w:t>2. Savaş, sel, deprem, yangın gibi nedenlerle okul kayıtları yok olmuş ise, öğrenim durumlarını kanıtlayan belge.  </w:t>
            </w:r>
          </w:p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3.TC Kimlik No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20 </w:t>
            </w:r>
            <w:proofErr w:type="spellStart"/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Dk</w:t>
            </w:r>
            <w:proofErr w:type="spellEnd"/>
          </w:p>
        </w:tc>
      </w:tr>
      <w:tr w:rsidR="00D33622" w:rsidRPr="00D33622" w:rsidTr="00D33622">
        <w:trPr>
          <w:trHeight w:val="643"/>
        </w:trPr>
        <w:tc>
          <w:tcPr>
            <w:tcW w:w="655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Öğrenci Belgesi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1. Velinin sözlü beyanı </w:t>
            </w:r>
          </w:p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2. Öğrenci Okul Numarası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15 </w:t>
            </w:r>
            <w:proofErr w:type="spellStart"/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Dk</w:t>
            </w:r>
            <w:proofErr w:type="spellEnd"/>
          </w:p>
        </w:tc>
      </w:tr>
      <w:tr w:rsidR="00D33622" w:rsidRPr="00D33622" w:rsidTr="009A59B4">
        <w:trPr>
          <w:trHeight w:val="625"/>
        </w:trPr>
        <w:tc>
          <w:tcPr>
            <w:tcW w:w="655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Öğrenci İzinleri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1.Velinin yazılı başvurusu üzerine verilir.</w:t>
            </w: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br/>
              <w:t>2.Sağlık nedeni ile ilgili izinlerde sağlık raporu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15 </w:t>
            </w:r>
            <w:proofErr w:type="spellStart"/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Dk</w:t>
            </w:r>
            <w:proofErr w:type="spellEnd"/>
          </w:p>
        </w:tc>
      </w:tr>
      <w:tr w:rsidR="00D33622" w:rsidRPr="00D33622" w:rsidTr="00D33622">
        <w:trPr>
          <w:trHeight w:val="625"/>
        </w:trPr>
        <w:tc>
          <w:tcPr>
            <w:tcW w:w="655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Öğrenci Geç Kabul Belgesi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1.Öğrencinin Sözlü Müracaatı İle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Anında</w:t>
            </w:r>
          </w:p>
        </w:tc>
      </w:tr>
      <w:tr w:rsidR="00D33622" w:rsidRPr="00D33622" w:rsidTr="009A59B4">
        <w:trPr>
          <w:trHeight w:val="625"/>
        </w:trPr>
        <w:tc>
          <w:tcPr>
            <w:tcW w:w="655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Öğrenci Devam Takip/Not Bilgisi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1.Velinin Sözlü Veya Dilekçe İle Başvurması Durumunda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5 </w:t>
            </w:r>
            <w:proofErr w:type="spellStart"/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Dk</w:t>
            </w:r>
            <w:proofErr w:type="spellEnd"/>
          </w:p>
        </w:tc>
      </w:tr>
      <w:tr w:rsidR="00D33622" w:rsidRPr="00D33622" w:rsidTr="00D33622">
        <w:trPr>
          <w:trHeight w:val="932"/>
        </w:trPr>
        <w:tc>
          <w:tcPr>
            <w:tcW w:w="655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İlköğretim Okullarında Öğrenci Yetiştirme Kurslarından Yararlandırma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1.Veli Dilekçesi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5 </w:t>
            </w:r>
            <w:proofErr w:type="spellStart"/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Dk</w:t>
            </w:r>
            <w:proofErr w:type="spellEnd"/>
          </w:p>
        </w:tc>
      </w:tr>
      <w:tr w:rsidR="00D33622" w:rsidRPr="00D33622" w:rsidTr="00D33622">
        <w:trPr>
          <w:trHeight w:val="932"/>
        </w:trPr>
        <w:tc>
          <w:tcPr>
            <w:tcW w:w="655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İlköğretim Okullarında Sınıf Yükseltme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1-Veli dilekçesi </w:t>
            </w: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br/>
              <w:t>2-İlköğretimde, yeni öğretim yılının başladığı ilk bir ay içerisinde,  1-5´ inci sınıflara devam eden öğrencilerden beden ve zihince gelişmiş olup bilgi ve beceri bakımından sınıf düzeyinin üstünde olanlar için sınıf/şube rehber öğretmeninin ve varsa okul rehber öğretmeninin yazılı önerileri                            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 HAFTA</w:t>
            </w:r>
          </w:p>
        </w:tc>
      </w:tr>
      <w:tr w:rsidR="00D33622" w:rsidRPr="00D33622" w:rsidTr="00D33622">
        <w:trPr>
          <w:trHeight w:val="932"/>
        </w:trPr>
        <w:tc>
          <w:tcPr>
            <w:tcW w:w="655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Öğretmen Görev Yeri Belgesi ve Hizmet Cetveli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A9D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1. TC Kimlik Numarası </w:t>
            </w:r>
          </w:p>
          <w:p w:rsidR="00A90A9D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2. Emekli Sicil Numarası</w:t>
            </w:r>
          </w:p>
          <w:p w:rsidR="00A90A9D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3. İl Sicil Numarası </w:t>
            </w:r>
          </w:p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4. Ev Adresi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30 </w:t>
            </w:r>
            <w:proofErr w:type="spellStart"/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Dk</w:t>
            </w:r>
            <w:proofErr w:type="spellEnd"/>
          </w:p>
        </w:tc>
      </w:tr>
      <w:tr w:rsidR="00D33622" w:rsidRPr="00D33622" w:rsidTr="00D33622">
        <w:trPr>
          <w:trHeight w:val="864"/>
        </w:trPr>
        <w:tc>
          <w:tcPr>
            <w:tcW w:w="655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lastRenderedPageBreak/>
              <w:t>13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Öğretmen Maaş Bordrosu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1. TC Kimlik Numarası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15 </w:t>
            </w:r>
            <w:proofErr w:type="spellStart"/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Dk</w:t>
            </w:r>
            <w:proofErr w:type="spellEnd"/>
          </w:p>
        </w:tc>
      </w:tr>
      <w:tr w:rsidR="00D33622" w:rsidRPr="00D33622" w:rsidTr="00D33622">
        <w:trPr>
          <w:trHeight w:val="556"/>
        </w:trPr>
        <w:tc>
          <w:tcPr>
            <w:tcW w:w="655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Öğretmenlerin yer değiştirme talepleri (Nakil)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1. Elektronik başvuru ve sözlü başvuru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15 </w:t>
            </w:r>
            <w:proofErr w:type="spellStart"/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Dk</w:t>
            </w:r>
            <w:proofErr w:type="spellEnd"/>
          </w:p>
        </w:tc>
      </w:tr>
      <w:tr w:rsidR="00D33622" w:rsidRPr="00D33622" w:rsidTr="00D33622">
        <w:trPr>
          <w:trHeight w:val="630"/>
        </w:trPr>
        <w:tc>
          <w:tcPr>
            <w:tcW w:w="655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Öğretmenlerin göreve başlaması (İlk Atama)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1. Sözlü başvuru ve kararname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15 </w:t>
            </w:r>
            <w:proofErr w:type="spellStart"/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Dk</w:t>
            </w:r>
            <w:proofErr w:type="spellEnd"/>
          </w:p>
        </w:tc>
      </w:tr>
      <w:tr w:rsidR="00D33622" w:rsidRPr="00D33622" w:rsidTr="00D33622">
        <w:trPr>
          <w:trHeight w:val="654"/>
        </w:trPr>
        <w:tc>
          <w:tcPr>
            <w:tcW w:w="655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Öğretmenlerin göreve başlaması (Naklen Atama)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1. Kararname </w:t>
            </w: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br/>
              <w:t>2. Maaş Nakil Bildirimi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15 </w:t>
            </w:r>
            <w:proofErr w:type="spellStart"/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Dk</w:t>
            </w:r>
            <w:proofErr w:type="spellEnd"/>
          </w:p>
        </w:tc>
      </w:tr>
      <w:tr w:rsidR="00D33622" w:rsidRPr="00D33622" w:rsidTr="00D33622">
        <w:trPr>
          <w:trHeight w:val="804"/>
        </w:trPr>
        <w:tc>
          <w:tcPr>
            <w:tcW w:w="655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Öğretmen Nakil İşlemleri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1. Atama Kararnamesi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20 </w:t>
            </w:r>
            <w:proofErr w:type="spellStart"/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Dk</w:t>
            </w:r>
            <w:proofErr w:type="spellEnd"/>
          </w:p>
        </w:tc>
      </w:tr>
      <w:tr w:rsidR="00D33622" w:rsidRPr="00D33622" w:rsidTr="00D33622">
        <w:trPr>
          <w:trHeight w:val="570"/>
        </w:trPr>
        <w:tc>
          <w:tcPr>
            <w:tcW w:w="655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Hizmetiçi</w:t>
            </w:r>
            <w:proofErr w:type="spellEnd"/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Eğitim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1. Elektronik başvuru, sözlü olarak idareye bildirme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Aynı gün</w:t>
            </w:r>
          </w:p>
        </w:tc>
      </w:tr>
      <w:tr w:rsidR="00D33622" w:rsidRPr="00D33622" w:rsidTr="00D33622">
        <w:trPr>
          <w:trHeight w:val="493"/>
        </w:trPr>
        <w:tc>
          <w:tcPr>
            <w:tcW w:w="655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Mebbis</w:t>
            </w:r>
            <w:proofErr w:type="spellEnd"/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Personel Bilgileri ile İlgili İşlemler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1. Konuyla ilgili dilekçe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Aynı gün</w:t>
            </w:r>
          </w:p>
        </w:tc>
      </w:tr>
      <w:tr w:rsidR="00D33622" w:rsidRPr="00D33622" w:rsidTr="00D33622">
        <w:trPr>
          <w:trHeight w:val="493"/>
        </w:trPr>
        <w:tc>
          <w:tcPr>
            <w:tcW w:w="655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İzin Talep İşlemleri (Yıllık izin)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1. İzin talep form dilekçesi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15 </w:t>
            </w:r>
            <w:proofErr w:type="spellStart"/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Dk</w:t>
            </w:r>
            <w:proofErr w:type="spellEnd"/>
          </w:p>
        </w:tc>
      </w:tr>
      <w:tr w:rsidR="00D33622" w:rsidRPr="00D33622" w:rsidTr="00D33622">
        <w:trPr>
          <w:trHeight w:val="493"/>
        </w:trPr>
        <w:tc>
          <w:tcPr>
            <w:tcW w:w="655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İzin Talep İşlemleri (Mazeret izni)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1. İzin talep form dilekçesi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15 </w:t>
            </w:r>
            <w:proofErr w:type="spellStart"/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Dk</w:t>
            </w:r>
            <w:proofErr w:type="spellEnd"/>
          </w:p>
        </w:tc>
      </w:tr>
      <w:tr w:rsidR="00D33622" w:rsidRPr="00D33622" w:rsidTr="00D33622">
        <w:trPr>
          <w:trHeight w:val="493"/>
        </w:trPr>
        <w:tc>
          <w:tcPr>
            <w:tcW w:w="655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Sağlık raporunun izne çevrilmesi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1. Rapor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15 </w:t>
            </w:r>
            <w:proofErr w:type="spellStart"/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Dk</w:t>
            </w:r>
            <w:proofErr w:type="spellEnd"/>
          </w:p>
        </w:tc>
      </w:tr>
      <w:tr w:rsidR="00D33622" w:rsidRPr="00D33622" w:rsidTr="00D33622">
        <w:trPr>
          <w:trHeight w:val="493"/>
        </w:trPr>
        <w:tc>
          <w:tcPr>
            <w:tcW w:w="655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Derece ve Kademe Terfi İşlemleri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1. İlden derece teklif yazılarının tebliği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20 </w:t>
            </w:r>
            <w:proofErr w:type="spellStart"/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Dk</w:t>
            </w:r>
            <w:proofErr w:type="spellEnd"/>
          </w:p>
        </w:tc>
      </w:tr>
      <w:tr w:rsidR="00D33622" w:rsidRPr="00D33622" w:rsidTr="00D33622">
        <w:trPr>
          <w:trHeight w:val="493"/>
        </w:trPr>
        <w:tc>
          <w:tcPr>
            <w:tcW w:w="655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Hizmet Cetveli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1. Sözlü Başvuru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20 </w:t>
            </w:r>
            <w:proofErr w:type="spellStart"/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Dk</w:t>
            </w:r>
            <w:proofErr w:type="spellEnd"/>
          </w:p>
        </w:tc>
      </w:tr>
      <w:tr w:rsidR="00D33622" w:rsidRPr="00D33622" w:rsidTr="00D33622">
        <w:trPr>
          <w:trHeight w:val="493"/>
        </w:trPr>
        <w:tc>
          <w:tcPr>
            <w:tcW w:w="655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Derece/Kademe Terfi işlemleri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1. Gecikmelerde dilekçe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Aynı gün</w:t>
            </w:r>
          </w:p>
        </w:tc>
      </w:tr>
      <w:tr w:rsidR="00D33622" w:rsidRPr="00D33622" w:rsidTr="00D33622">
        <w:trPr>
          <w:trHeight w:val="493"/>
        </w:trPr>
        <w:tc>
          <w:tcPr>
            <w:tcW w:w="655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Personel Doğum Yardımı İsteği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A90A9D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1. Dilekçe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br/>
              <w:t>2.</w:t>
            </w:r>
            <w:r w:rsidR="009A59B4"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Doğum Raporu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15 </w:t>
            </w:r>
            <w:proofErr w:type="spellStart"/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Dk</w:t>
            </w:r>
            <w:proofErr w:type="spellEnd"/>
          </w:p>
        </w:tc>
      </w:tr>
    </w:tbl>
    <w:p w:rsidR="00A90A9D" w:rsidRDefault="009A59B4" w:rsidP="009A59B4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33622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 </w:t>
      </w:r>
      <w:r w:rsidRPr="00D33622">
        <w:rPr>
          <w:rFonts w:ascii="Times New Roman" w:eastAsia="Times New Roman" w:hAnsi="Times New Roman" w:cs="Times New Roman"/>
          <w:sz w:val="20"/>
          <w:szCs w:val="20"/>
          <w:lang w:eastAsia="tr-TR"/>
        </w:rPr>
        <w:t> </w:t>
      </w:r>
      <w:r w:rsidRPr="00D33622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Başvuru esnasında yukarıda belirtilen belgelerin dışında belge istenmesi,</w:t>
      </w:r>
      <w:r w:rsidR="00A90A9D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</w:t>
      </w:r>
      <w:r w:rsidRPr="00D33622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eksiksiz belge ile başvuru yapılmasına rağmen,</w:t>
      </w:r>
      <w:r w:rsidR="00A90A9D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</w:t>
      </w:r>
      <w:r w:rsidRPr="00D33622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hizmetin belirtilen sürede tamamlanmaması veya yukarıda tabloda bazı hizmetlerin bulunmadığının tespiti durumunda ilk müracaat yerine ya da ikinci müracaat yerine başvurunuz.</w:t>
      </w:r>
      <w:r w:rsidRPr="00D33622">
        <w:rPr>
          <w:rFonts w:ascii="Times New Roman" w:eastAsia="Times New Roman" w:hAnsi="Times New Roman" w:cs="Times New Roman"/>
          <w:sz w:val="20"/>
          <w:szCs w:val="20"/>
          <w:lang w:eastAsia="tr-TR"/>
        </w:rPr>
        <w:t> </w:t>
      </w:r>
    </w:p>
    <w:p w:rsidR="009A59B4" w:rsidRPr="00D33622" w:rsidRDefault="009A59B4" w:rsidP="009A59B4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33622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 </w:t>
      </w:r>
    </w:p>
    <w:tbl>
      <w:tblPr>
        <w:tblW w:w="89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6"/>
        <w:gridCol w:w="4508"/>
      </w:tblGrid>
      <w:tr w:rsidR="00D33622" w:rsidRPr="00D33622" w:rsidTr="00D33622">
        <w:trPr>
          <w:trHeight w:val="76"/>
        </w:trPr>
        <w:tc>
          <w:tcPr>
            <w:tcW w:w="4466" w:type="dxa"/>
            <w:tcBorders>
              <w:top w:val="single" w:sz="8" w:space="0" w:color="4F81BD"/>
              <w:left w:val="single" w:sz="8" w:space="0" w:color="4F81BD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B4" w:rsidRPr="00D33622" w:rsidRDefault="00D33622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İlk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Müracat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Yeri: ÇAKI</w:t>
            </w:r>
            <w:r w:rsidR="009A59B4"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İLKOKULU</w:t>
            </w:r>
          </w:p>
        </w:tc>
        <w:tc>
          <w:tcPr>
            <w:tcW w:w="4508" w:type="dxa"/>
            <w:tcBorders>
              <w:top w:val="single" w:sz="8" w:space="0" w:color="4F81BD"/>
              <w:left w:val="nil"/>
              <w:bottom w:val="nil"/>
              <w:right w:val="single" w:sz="8" w:space="0" w:color="4F81BD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B4" w:rsidRPr="00D33622" w:rsidRDefault="00D33622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İkinci  Müracaat  Yeri: ÇAKI</w:t>
            </w:r>
            <w:r w:rsidR="009A59B4"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İLKOKULU</w:t>
            </w:r>
          </w:p>
        </w:tc>
      </w:tr>
      <w:tr w:rsidR="00D33622" w:rsidRPr="00D33622" w:rsidTr="009A59B4">
        <w:trPr>
          <w:trHeight w:val="76"/>
        </w:trPr>
        <w:tc>
          <w:tcPr>
            <w:tcW w:w="44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Adı </w:t>
            </w:r>
            <w:proofErr w:type="gramStart"/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Soyadı </w:t>
            </w:r>
            <w:r w:rsid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  :ORHAN</w:t>
            </w:r>
            <w:proofErr w:type="gramEnd"/>
            <w:r w:rsid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DOĞRU</w:t>
            </w:r>
          </w:p>
        </w:tc>
        <w:tc>
          <w:tcPr>
            <w:tcW w:w="4508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B4" w:rsidRPr="00D33622" w:rsidRDefault="009A59B4" w:rsidP="00121AAF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Adı-</w:t>
            </w:r>
            <w:proofErr w:type="gramStart"/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Soyadı        </w:t>
            </w:r>
            <w:r w:rsidR="00A90A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  </w:t>
            </w:r>
            <w:r w:rsid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:</w:t>
            </w:r>
            <w:r w:rsidR="00121A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Necmettin</w:t>
            </w:r>
            <w:proofErr w:type="gramEnd"/>
            <w:r w:rsidR="00121A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FIRINCIOĞULLARI</w:t>
            </w:r>
          </w:p>
        </w:tc>
      </w:tr>
      <w:tr w:rsidR="00D33622" w:rsidRPr="00D33622" w:rsidTr="009A59B4">
        <w:trPr>
          <w:trHeight w:val="76"/>
        </w:trPr>
        <w:tc>
          <w:tcPr>
            <w:tcW w:w="4466" w:type="dxa"/>
            <w:tcBorders>
              <w:top w:val="nil"/>
              <w:left w:val="single" w:sz="8" w:space="0" w:color="4F81BD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Ünvanı</w:t>
            </w:r>
            <w:proofErr w:type="spellEnd"/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       </w:t>
            </w:r>
            <w:r w:rsidR="00A90A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       </w:t>
            </w:r>
            <w:r w:rsid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: S</w:t>
            </w:r>
            <w:bookmarkStart w:id="0" w:name="_GoBack"/>
            <w:bookmarkEnd w:id="0"/>
            <w:r w:rsid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ınıf</w:t>
            </w:r>
            <w:proofErr w:type="gramEnd"/>
            <w:r w:rsid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Öğretmeni</w:t>
            </w: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           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Ünvanı</w:t>
            </w:r>
            <w:proofErr w:type="spellEnd"/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      </w:t>
            </w:r>
            <w:r w:rsidR="00A90A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              </w:t>
            </w: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: Okul</w:t>
            </w:r>
            <w:proofErr w:type="gramEnd"/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Müdürü        </w:t>
            </w:r>
          </w:p>
        </w:tc>
      </w:tr>
      <w:tr w:rsidR="00D33622" w:rsidRPr="00D33622" w:rsidTr="009A59B4">
        <w:trPr>
          <w:trHeight w:val="76"/>
        </w:trPr>
        <w:tc>
          <w:tcPr>
            <w:tcW w:w="44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B4" w:rsidRPr="00D33622" w:rsidRDefault="00D33622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Okul Tel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No  : </w:t>
            </w:r>
            <w:r w:rsidR="00A90A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326 482 35 10</w:t>
            </w:r>
          </w:p>
        </w:tc>
        <w:tc>
          <w:tcPr>
            <w:tcW w:w="4508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B4" w:rsidRPr="00D33622" w:rsidRDefault="009A59B4" w:rsidP="00121AAF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Telefon        </w:t>
            </w:r>
            <w:r w:rsidR="00A90A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               </w:t>
            </w:r>
            <w:r w:rsid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:</w:t>
            </w:r>
            <w:r w:rsidR="00A90A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r w:rsidR="00121A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05356118894</w:t>
            </w:r>
            <w:proofErr w:type="gramEnd"/>
          </w:p>
        </w:tc>
      </w:tr>
      <w:tr w:rsidR="00D33622" w:rsidRPr="00D33622" w:rsidTr="009A59B4">
        <w:trPr>
          <w:trHeight w:val="76"/>
        </w:trPr>
        <w:tc>
          <w:tcPr>
            <w:tcW w:w="44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e</w:t>
            </w:r>
            <w:proofErr w:type="gramEnd"/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-posta                : </w:t>
            </w:r>
            <w:hyperlink r:id="rId4" w:history="1">
              <w:r w:rsidR="00D33622" w:rsidRPr="00C54D8D">
                <w:rPr>
                  <w:rStyle w:val="Kpr"/>
                  <w:rFonts w:ascii="Times New Roman" w:eastAsia="Times New Roman" w:hAnsi="Times New Roman" w:cs="Times New Roman"/>
                  <w:bCs/>
                  <w:sz w:val="20"/>
                  <w:szCs w:val="20"/>
                  <w:lang w:eastAsia="tr-TR"/>
                </w:rPr>
                <w:t>887648@meb.k12.tr</w:t>
              </w:r>
            </w:hyperlink>
          </w:p>
        </w:tc>
        <w:tc>
          <w:tcPr>
            <w:tcW w:w="4508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e</w:t>
            </w:r>
            <w:proofErr w:type="gramEnd"/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-posta                : </w:t>
            </w:r>
            <w:hyperlink r:id="rId5" w:history="1">
              <w:r w:rsidR="00D33622" w:rsidRPr="00C54D8D">
                <w:rPr>
                  <w:rStyle w:val="Kpr"/>
                  <w:rFonts w:ascii="Times New Roman" w:eastAsia="Times New Roman" w:hAnsi="Times New Roman" w:cs="Times New Roman"/>
                  <w:bCs/>
                  <w:sz w:val="20"/>
                  <w:szCs w:val="20"/>
                  <w:lang w:eastAsia="tr-TR"/>
                </w:rPr>
                <w:t>887648@meb.k12.tr</w:t>
              </w:r>
            </w:hyperlink>
          </w:p>
        </w:tc>
      </w:tr>
      <w:tr w:rsidR="00D33622" w:rsidRPr="00D33622" w:rsidTr="009A59B4">
        <w:trPr>
          <w:trHeight w:val="76"/>
        </w:trPr>
        <w:tc>
          <w:tcPr>
            <w:tcW w:w="4466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B4" w:rsidRPr="00D33622" w:rsidRDefault="009A59B4" w:rsidP="00D33622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Web                     :</w:t>
            </w:r>
            <w:hyperlink r:id="rId6" w:history="1">
              <w:r w:rsidR="00D33622" w:rsidRPr="00D33622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tr-TR"/>
                </w:rPr>
                <w:t xml:space="preserve"> </w:t>
              </w:r>
              <w:r w:rsidR="00D33622" w:rsidRPr="00D33622">
                <w:rPr>
                  <w:rStyle w:val="Kpr"/>
                  <w:rFonts w:ascii="Times New Roman" w:hAnsi="Times New Roman" w:cs="Times New Roman"/>
                </w:rPr>
                <w:t>cakiio</w:t>
              </w:r>
              <w:r w:rsidRPr="00D33622">
                <w:rPr>
                  <w:rStyle w:val="Kpr"/>
                  <w:rFonts w:ascii="Times New Roman" w:hAnsi="Times New Roman" w:cs="Times New Roman"/>
                </w:rPr>
                <w:t>.meb.k12.tr/</w:t>
              </w:r>
            </w:hyperlink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B4" w:rsidRPr="00D33622" w:rsidRDefault="009A59B4" w:rsidP="009A59B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3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Web                     : </w:t>
            </w:r>
            <w:hyperlink r:id="rId7" w:history="1">
              <w:r w:rsidR="00D33622" w:rsidRPr="00D33622">
                <w:rPr>
                  <w:rStyle w:val="Kpr"/>
                  <w:rFonts w:ascii="Times New Roman" w:eastAsia="Times New Roman" w:hAnsi="Times New Roman" w:cs="Times New Roman"/>
                  <w:bCs/>
                  <w:lang w:eastAsia="tr-TR"/>
                </w:rPr>
                <w:t>cakiio.meb.k12.tr/</w:t>
              </w:r>
            </w:hyperlink>
          </w:p>
        </w:tc>
      </w:tr>
    </w:tbl>
    <w:p w:rsidR="009A59B4" w:rsidRPr="009A59B4" w:rsidRDefault="009A59B4" w:rsidP="009A59B4">
      <w:pPr>
        <w:spacing w:after="0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9A59B4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> </w:t>
      </w:r>
      <w:r w:rsidRPr="009A59B4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 </w:t>
      </w:r>
      <w:r w:rsidRPr="009A59B4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> </w:t>
      </w:r>
    </w:p>
    <w:p w:rsidR="007E48C1" w:rsidRDefault="007E48C1"/>
    <w:sectPr w:rsidR="007E4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B4"/>
    <w:rsid w:val="00121AAF"/>
    <w:rsid w:val="007E48C1"/>
    <w:rsid w:val="009A59B4"/>
    <w:rsid w:val="00A90A9D"/>
    <w:rsid w:val="00D3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3D663-C08B-4AB4-A0C5-04EF85CD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33622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0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0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9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akiio.meb.k12.t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ycumaataturkilkokulu.meb.k12.tr/" TargetMode="External"/><Relationship Id="rId5" Type="http://schemas.openxmlformats.org/officeDocument/2006/relationships/hyperlink" Target="mailto:887648@meb.k12.tr" TargetMode="External"/><Relationship Id="rId4" Type="http://schemas.openxmlformats.org/officeDocument/2006/relationships/hyperlink" Target="mailto:887648@meb.k12.t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3329</Characters>
  <Application>Microsoft Office Word</Application>
  <DocSecurity>4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Sistem-PC</dc:creator>
  <cp:keywords/>
  <dc:description/>
  <cp:lastModifiedBy>Lenovo</cp:lastModifiedBy>
  <cp:revision>2</cp:revision>
  <cp:lastPrinted>2015-04-10T10:29:00Z</cp:lastPrinted>
  <dcterms:created xsi:type="dcterms:W3CDTF">2019-11-25T07:12:00Z</dcterms:created>
  <dcterms:modified xsi:type="dcterms:W3CDTF">2019-11-25T07:12:00Z</dcterms:modified>
</cp:coreProperties>
</file>